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388B" w14:textId="57C0ADE1" w:rsidR="000E13CB" w:rsidRPr="00552A62" w:rsidRDefault="000C3057" w:rsidP="000C3057">
      <w:pPr>
        <w:rPr>
          <w:b/>
          <w:bCs/>
          <w:sz w:val="32"/>
          <w:szCs w:val="32"/>
        </w:rPr>
      </w:pPr>
      <w:r w:rsidRPr="00552A62">
        <w:rPr>
          <w:b/>
          <w:bCs/>
          <w:sz w:val="32"/>
          <w:szCs w:val="32"/>
        </w:rPr>
        <w:t xml:space="preserve">Ischgl </w:t>
      </w:r>
      <w:r w:rsidR="009F6552">
        <w:rPr>
          <w:b/>
          <w:bCs/>
          <w:sz w:val="32"/>
          <w:szCs w:val="32"/>
        </w:rPr>
        <w:t xml:space="preserve">startet </w:t>
      </w:r>
      <w:r w:rsidRPr="00552A62">
        <w:rPr>
          <w:b/>
          <w:bCs/>
          <w:sz w:val="32"/>
          <w:szCs w:val="32"/>
        </w:rPr>
        <w:t xml:space="preserve">mit </w:t>
      </w:r>
      <w:r w:rsidR="004B5B65">
        <w:rPr>
          <w:b/>
          <w:bCs/>
          <w:sz w:val="32"/>
          <w:szCs w:val="32"/>
        </w:rPr>
        <w:t xml:space="preserve">Popstar </w:t>
      </w:r>
      <w:r w:rsidRPr="00552A62">
        <w:rPr>
          <w:b/>
          <w:bCs/>
          <w:sz w:val="32"/>
          <w:szCs w:val="32"/>
        </w:rPr>
        <w:t>Rita Ora</w:t>
      </w:r>
      <w:r w:rsidR="009F6552">
        <w:rPr>
          <w:b/>
          <w:bCs/>
          <w:sz w:val="32"/>
          <w:szCs w:val="32"/>
        </w:rPr>
        <w:t xml:space="preserve"> in die</w:t>
      </w:r>
      <w:r w:rsidR="009F6552" w:rsidRPr="00552A62">
        <w:rPr>
          <w:b/>
          <w:bCs/>
          <w:sz w:val="32"/>
          <w:szCs w:val="32"/>
        </w:rPr>
        <w:t xml:space="preserve"> Wintersaison 2025/26</w:t>
      </w:r>
    </w:p>
    <w:p w14:paraId="12269201" w14:textId="0ED302E5" w:rsidR="000C3057" w:rsidRPr="005B72C9" w:rsidRDefault="009B4A75" w:rsidP="000C3057">
      <w:pPr>
        <w:rPr>
          <w:b/>
          <w:bCs/>
        </w:rPr>
      </w:pPr>
      <w:r>
        <w:rPr>
          <w:b/>
          <w:bCs/>
        </w:rPr>
        <w:t>A</w:t>
      </w:r>
      <w:r w:rsidR="000E13CB" w:rsidRPr="000E13CB">
        <w:rPr>
          <w:b/>
          <w:bCs/>
        </w:rPr>
        <w:t>m 29</w:t>
      </w:r>
      <w:r w:rsidR="000E13CB" w:rsidRPr="005B72C9">
        <w:rPr>
          <w:b/>
          <w:bCs/>
        </w:rPr>
        <w:t xml:space="preserve">. November 2025 sorgt Weltstar Rita Ora beim </w:t>
      </w:r>
      <w:r w:rsidR="00A72266" w:rsidRPr="005B72C9">
        <w:rPr>
          <w:b/>
          <w:bCs/>
        </w:rPr>
        <w:t xml:space="preserve">legendären </w:t>
      </w:r>
      <w:r w:rsidR="000E13CB" w:rsidRPr="005B72C9">
        <w:rPr>
          <w:b/>
          <w:bCs/>
        </w:rPr>
        <w:t xml:space="preserve">„Top of the Mountain Opening Concert“ für </w:t>
      </w:r>
      <w:r w:rsidR="00390884" w:rsidRPr="005B72C9">
        <w:rPr>
          <w:b/>
          <w:bCs/>
        </w:rPr>
        <w:t>eine fulminante Show</w:t>
      </w:r>
      <w:r w:rsidR="000E13CB" w:rsidRPr="005B72C9">
        <w:rPr>
          <w:b/>
          <w:bCs/>
        </w:rPr>
        <w:t xml:space="preserve"> vor nächtlicher Bergkulisse. Das Konzert beginnt um 18 Uhr auf dem Parkplatz der Silvrettaseilbahn. Der Tagesskipass ist zugleich Eintrittskarte.</w:t>
      </w:r>
      <w:r w:rsidRPr="005B72C9">
        <w:rPr>
          <w:b/>
          <w:bCs/>
        </w:rPr>
        <w:t xml:space="preserve"> </w:t>
      </w:r>
      <w:r w:rsidR="00092BA4" w:rsidRPr="005B72C9">
        <w:rPr>
          <w:b/>
          <w:bCs/>
        </w:rPr>
        <w:t>Die Silvretta Arena öffnet ihren Skibetrieb bereits am 27. November 2025</w:t>
      </w:r>
      <w:r w:rsidRPr="005B72C9">
        <w:rPr>
          <w:b/>
          <w:bCs/>
        </w:rPr>
        <w:t>.</w:t>
      </w:r>
    </w:p>
    <w:p w14:paraId="6572EE63" w14:textId="7ACDC2F2" w:rsidR="000852E3" w:rsidRDefault="000852E3" w:rsidP="000C3057">
      <w:r w:rsidRPr="000852E3">
        <w:t xml:space="preserve">Seit drei Jahrzehnten schreibt Ischgl Musikgeschichte: Wo sonst könnten Wintersport und Entertainment so eindrucksvoll verschmelzen, wenn absolute Weltstars </w:t>
      </w:r>
      <w:r w:rsidR="00B45197" w:rsidRPr="00B45197">
        <w:t>alljährlich</w:t>
      </w:r>
      <w:r w:rsidR="00E344AE">
        <w:t xml:space="preserve"> </w:t>
      </w:r>
      <w:r w:rsidRPr="000852E3">
        <w:t xml:space="preserve">die Bühne erobern und das Skigebiet in eine glitzernde internationale Musikmetropole verwandeln? Am 29. November 2025 zündet Ischgl zum Start in die neue Wintersaison erneut ein spektakuläres Feuerwerk: Beim legendären „Top of the Mountain Opening Concert“ bringt </w:t>
      </w:r>
      <w:r>
        <w:t>Welt</w:t>
      </w:r>
      <w:r w:rsidRPr="000852E3">
        <w:t>star Rita Ora mit ihrer unverwechselbaren Power die Tiroler Berge zum Leuchten und sorgt für ein Opening, das unvergesslich bleibt.</w:t>
      </w:r>
    </w:p>
    <w:p w14:paraId="0AA4040B" w14:textId="63AC562D" w:rsidR="000C3057" w:rsidRPr="000E13CB" w:rsidRDefault="000C3057" w:rsidP="000C3057">
      <w:pPr>
        <w:rPr>
          <w:b/>
          <w:bCs/>
        </w:rPr>
      </w:pPr>
      <w:r w:rsidRPr="000E13CB">
        <w:rPr>
          <w:b/>
          <w:bCs/>
        </w:rPr>
        <w:t xml:space="preserve">Rita Ora – Chartstürmerin </w:t>
      </w:r>
      <w:r w:rsidR="00C12AB1">
        <w:rPr>
          <w:b/>
          <w:bCs/>
        </w:rPr>
        <w:t>und Powerfrau</w:t>
      </w:r>
    </w:p>
    <w:p w14:paraId="0B3451DB" w14:textId="77777777" w:rsidR="005D26B7" w:rsidRPr="005D26B7" w:rsidRDefault="005D26B7" w:rsidP="005D26B7">
      <w:r w:rsidRPr="005D26B7">
        <w:t xml:space="preserve">Die britische Sängerin, Songwriterin und Schauspielerin Rita Ora zählt zu den erfolgreichsten Popkünstlerinnen ihrer Generation. Seit ihrem Debütalbum </w:t>
      </w:r>
      <w:r w:rsidRPr="005D26B7">
        <w:rPr>
          <w:i/>
          <w:iCs/>
        </w:rPr>
        <w:t>ORA</w:t>
      </w:r>
      <w:r w:rsidRPr="005D26B7">
        <w:t xml:space="preserve"> im Jahr 2012 stürmt sie mit Hits wie </w:t>
      </w:r>
      <w:r w:rsidRPr="008E6D0D">
        <w:rPr>
          <w:b/>
          <w:bCs/>
          <w:i/>
          <w:iCs/>
        </w:rPr>
        <w:t>Anywhere</w:t>
      </w:r>
      <w:r w:rsidRPr="00FB3BFD">
        <w:t>,</w:t>
      </w:r>
      <w:r w:rsidRPr="005D26B7">
        <w:t xml:space="preserve"> </w:t>
      </w:r>
      <w:r w:rsidRPr="008E6D0D">
        <w:rPr>
          <w:b/>
          <w:bCs/>
          <w:i/>
          <w:iCs/>
        </w:rPr>
        <w:t>Your Song</w:t>
      </w:r>
      <w:r w:rsidRPr="005D26B7">
        <w:t xml:space="preserve">, </w:t>
      </w:r>
      <w:r w:rsidRPr="008E6D0D">
        <w:rPr>
          <w:b/>
          <w:bCs/>
          <w:i/>
          <w:iCs/>
        </w:rPr>
        <w:t>I Will Never Let You Down</w:t>
      </w:r>
      <w:r w:rsidRPr="005D26B7">
        <w:t xml:space="preserve"> oder </w:t>
      </w:r>
      <w:r w:rsidRPr="008E6D0D">
        <w:rPr>
          <w:b/>
          <w:bCs/>
          <w:i/>
          <w:iCs/>
        </w:rPr>
        <w:t>Let You Love Me</w:t>
      </w:r>
      <w:r w:rsidRPr="005D26B7">
        <w:t xml:space="preserve"> die internationalen Charts und erhielt mehrfach Platin-Auszeichnungen. Ihr unverwechselbarer Mix aus Pop, R&amp;B und Dance, kombiniert mit energiegeladenen Live-Shows, begeistert Fans weltweit.</w:t>
      </w:r>
    </w:p>
    <w:p w14:paraId="7134FA6C" w14:textId="77777777" w:rsidR="005D26B7" w:rsidRPr="005D26B7" w:rsidRDefault="005D26B7" w:rsidP="005D26B7">
      <w:r w:rsidRPr="005D26B7">
        <w:t>Auch abseits der Musik hat sich Rita Ora längst einen Namen gemacht: Als Schauspielerin überzeugte sie in internationalen Filmproduktionen, als Model und Moderatorin arbeitete sie mit globalen Marken wie Adidas, Escada oder Primark und prägte Trends mit ihrer markanten Fashion-Ästhetik. Darüber hinaus setzt sie sich für soziale Projekte ein und wurde für ihr gesellschaftliches Engagement mehrfach ausgezeichnet.</w:t>
      </w:r>
    </w:p>
    <w:p w14:paraId="3411D5B1" w14:textId="6D82566E" w:rsidR="00FD0593" w:rsidRDefault="005D26B7" w:rsidP="005D26B7">
      <w:r w:rsidRPr="005D26B7">
        <w:t xml:space="preserve">Ihre musikalische Erfolgsgeschichte ist beeindruckend: Nach einer ausverkauften Europatournee kehrte sie 2017 fulminant auf die Bühne zurück. Mit ihrem zweiten Studioalbum </w:t>
      </w:r>
      <w:r w:rsidRPr="005D26B7">
        <w:rPr>
          <w:i/>
          <w:iCs/>
        </w:rPr>
        <w:t>Phoenix</w:t>
      </w:r>
      <w:r w:rsidRPr="005D26B7">
        <w:t xml:space="preserve"> (2018) feierte sie große Erfolge – allein in Großbritannien wurde es über 330 Millionen Mal gestreamt. Weltweit überschritten ihre letzten fünf Singles die Marke </w:t>
      </w:r>
      <w:r w:rsidR="002E3197" w:rsidRPr="005D26B7">
        <w:t>einer Milliarde</w:t>
      </w:r>
      <w:r w:rsidRPr="005D26B7">
        <w:t xml:space="preserve"> Spotify-Streams. Der Hit </w:t>
      </w:r>
      <w:r w:rsidRPr="00CE2D0F">
        <w:rPr>
          <w:i/>
          <w:iCs/>
        </w:rPr>
        <w:t>Your Song</w:t>
      </w:r>
      <w:r w:rsidRPr="005D26B7">
        <w:t xml:space="preserve"> </w:t>
      </w:r>
      <w:r w:rsidR="00E3414D">
        <w:t>wurde</w:t>
      </w:r>
      <w:r w:rsidRPr="005D26B7">
        <w:t xml:space="preserve"> mehr als </w:t>
      </w:r>
      <w:r w:rsidRPr="00CE2D0F">
        <w:t xml:space="preserve">352 Millionen </w:t>
      </w:r>
      <w:r w:rsidR="00E3414D" w:rsidRPr="00CE2D0F">
        <w:t>Mal</w:t>
      </w:r>
      <w:r w:rsidR="00E3414D" w:rsidRPr="00CE2D0F">
        <w:rPr>
          <w:b/>
          <w:bCs/>
        </w:rPr>
        <w:t xml:space="preserve"> </w:t>
      </w:r>
      <w:r w:rsidR="00E3414D">
        <w:t>gehört</w:t>
      </w:r>
      <w:r w:rsidRPr="005D26B7">
        <w:t xml:space="preserve"> und </w:t>
      </w:r>
      <w:r w:rsidR="00E3414D">
        <w:t xml:space="preserve">zählt damit zu den größten Streaming-Erfolgen Europas. </w:t>
      </w:r>
      <w:r w:rsidRPr="005D26B7">
        <w:t>Kooperationen mit Stars wie Avicii (</w:t>
      </w:r>
      <w:r w:rsidRPr="005D26B7">
        <w:rPr>
          <w:i/>
          <w:iCs/>
        </w:rPr>
        <w:t>Lonely Together</w:t>
      </w:r>
      <w:r w:rsidRPr="005D26B7">
        <w:t>) unterstreichen ihre Vielseitigkeit.</w:t>
      </w:r>
      <w:r w:rsidR="00FD0593">
        <w:t xml:space="preserve"> </w:t>
      </w:r>
    </w:p>
    <w:p w14:paraId="4420D43A" w14:textId="5E79D9A3" w:rsidR="005D26B7" w:rsidRDefault="005D26B7" w:rsidP="005D26B7">
      <w:r w:rsidRPr="005D26B7">
        <w:t xml:space="preserve">Mit </w:t>
      </w:r>
      <w:r w:rsidRPr="008E6D0D">
        <w:rPr>
          <w:b/>
          <w:bCs/>
          <w:i/>
          <w:iCs/>
        </w:rPr>
        <w:t>Let You Love Me</w:t>
      </w:r>
      <w:r w:rsidRPr="008E6D0D">
        <w:rPr>
          <w:b/>
          <w:bCs/>
        </w:rPr>
        <w:t xml:space="preserve"> </w:t>
      </w:r>
      <w:r w:rsidRPr="005D26B7">
        <w:t xml:space="preserve">brach Rita Ora einen </w:t>
      </w:r>
      <w:r w:rsidRPr="008E6D0D">
        <w:rPr>
          <w:b/>
          <w:bCs/>
        </w:rPr>
        <w:t>30 Jahre alten Rekord</w:t>
      </w:r>
      <w:r w:rsidRPr="005D26B7">
        <w:t>: Als erste britische Künstlerin erreichte sie 13 Top-10-Singles in den UK-Charts und überholte damit Legenden wie Shirley Bassey und Petula Clark. Mehrere ihrer Songs fanden zudem Eingang in die meistgestreamten Tracks und Airplay-Charts des Jahres 2018.</w:t>
      </w:r>
      <w:r w:rsidR="002A3701">
        <w:t xml:space="preserve"> </w:t>
      </w:r>
      <w:r w:rsidRPr="005D26B7">
        <w:t>In Ischgl wird Rita Ora nun ein einzigartiges Open-Air-Konzert in winterlicher Bergkulisse geben. Mit einer Mischung aus internationalen Chart-Hits und aktuellen Songs verspricht die preisgekrönte Musikerin ein mitreißendes Erlebnis voller Gänsehaut-Momente – und einen unvergesslichen Auftakt in die Wintersaison.</w:t>
      </w:r>
    </w:p>
    <w:p w14:paraId="60169860" w14:textId="1EE755B1" w:rsidR="002E5D33" w:rsidRDefault="002E5D33" w:rsidP="002E5D33">
      <w:pPr>
        <w:pStyle w:val="Subtitle"/>
      </w:pPr>
      <w:r w:rsidRPr="002E5D33">
        <w:t>Einlass zum Konzertgelände</w:t>
      </w:r>
    </w:p>
    <w:p w14:paraId="3009D530" w14:textId="7FAE9E2C" w:rsidR="00D34016" w:rsidRDefault="00D34016" w:rsidP="00D34016">
      <w:r>
        <w:t xml:space="preserve">Das spektakuläre Live-Konzert beginnt um 18 Uhr auf dem Parkplatz der Silvrettaseilbahn in Ischgl. </w:t>
      </w:r>
      <w:r w:rsidRPr="004E7FEA">
        <w:t>Einlass ist ab 16:30 Uhr, ein DJ bringt bereits vorab das Publikum in Schwung. Der T</w:t>
      </w:r>
      <w:r>
        <w:t>agesskipass dient gleichzeitig als Konzertticket und kostet am Veranstaltungs</w:t>
      </w:r>
      <w:r w:rsidRPr="00391685">
        <w:t xml:space="preserve">tag </w:t>
      </w:r>
      <w:r w:rsidR="00391685" w:rsidRPr="00391685">
        <w:t>9</w:t>
      </w:r>
      <w:r w:rsidR="00465C83">
        <w:t>5</w:t>
      </w:r>
      <w:r w:rsidR="00391685" w:rsidRPr="00391685">
        <w:t xml:space="preserve"> </w:t>
      </w:r>
      <w:r w:rsidRPr="00391685">
        <w:t>Euro für Erwachsene,</w:t>
      </w:r>
      <w:r w:rsidR="00391685" w:rsidRPr="00391685">
        <w:t xml:space="preserve"> 60 </w:t>
      </w:r>
      <w:r>
        <w:t xml:space="preserve">Euro für Kinder. </w:t>
      </w:r>
      <w:r w:rsidRPr="004E7FEA">
        <w:t xml:space="preserve">Im gültigen Mehrtages-Skipass ab zwei Tagen ist der Eintritt inkludiert. Tickets sind ab sofort online erhältlich unter: </w:t>
      </w:r>
      <w:hyperlink r:id="rId11" w:history="1">
        <w:r w:rsidRPr="004E7FEA">
          <w:rPr>
            <w:rStyle w:val="Hyperlink"/>
          </w:rPr>
          <w:t>ischgl.skiperformance.com</w:t>
        </w:r>
      </w:hyperlink>
      <w:r w:rsidRPr="004E7FEA">
        <w:t>.</w:t>
      </w:r>
      <w:r>
        <w:t xml:space="preserve">   </w:t>
      </w:r>
    </w:p>
    <w:p w14:paraId="2B6D16D5" w14:textId="19A12FA5" w:rsidR="000C3057" w:rsidRPr="000E13CB" w:rsidRDefault="000C3057" w:rsidP="000C3057">
      <w:pPr>
        <w:rPr>
          <w:b/>
          <w:bCs/>
        </w:rPr>
      </w:pPr>
      <w:r w:rsidRPr="000E13CB">
        <w:rPr>
          <w:b/>
          <w:bCs/>
        </w:rPr>
        <w:t xml:space="preserve">Winter-Neuheiten in Ischgl: </w:t>
      </w:r>
      <w:r w:rsidR="005F5E99">
        <w:rPr>
          <w:b/>
          <w:bCs/>
        </w:rPr>
        <w:t>Zwei n</w:t>
      </w:r>
      <w:r w:rsidR="002A579D" w:rsidRPr="005D1628">
        <w:rPr>
          <w:b/>
          <w:bCs/>
        </w:rPr>
        <w:t xml:space="preserve">eue </w:t>
      </w:r>
      <w:r w:rsidR="002A579D">
        <w:rPr>
          <w:b/>
          <w:bCs/>
        </w:rPr>
        <w:t xml:space="preserve">8er D-Line </w:t>
      </w:r>
      <w:r w:rsidR="002A579D" w:rsidRPr="005D1628">
        <w:rPr>
          <w:b/>
          <w:bCs/>
        </w:rPr>
        <w:t>Sesselbahnen, internationale Anbindung &amp; Tennis-Event</w:t>
      </w:r>
    </w:p>
    <w:p w14:paraId="1311C5EB" w14:textId="7F5341F7" w:rsidR="000C3057" w:rsidRDefault="000C3057" w:rsidP="000C3057">
      <w:r w:rsidRPr="00ED73EF">
        <w:t xml:space="preserve">Die Wintersaison 2025/26 </w:t>
      </w:r>
      <w:r w:rsidR="00ED73EF" w:rsidRPr="00ED73EF">
        <w:t>startet in Ischgl mit</w:t>
      </w:r>
      <w:r w:rsidRPr="00ED73EF">
        <w:t xml:space="preserve"> zahlreiche</w:t>
      </w:r>
      <w:r w:rsidR="00ED73EF" w:rsidRPr="00ED73EF">
        <w:t>n</w:t>
      </w:r>
      <w:r w:rsidRPr="00ED73EF">
        <w:t xml:space="preserve"> </w:t>
      </w:r>
      <w:r w:rsidR="00481461">
        <w:t>Neuerungen</w:t>
      </w:r>
      <w:r w:rsidR="00020CDF">
        <w:t xml:space="preserve">: </w:t>
      </w:r>
      <w:r>
        <w:t xml:space="preserve"> Zwei hochmoderne 8er D-Line Sesselbahnen – Höllbodenbahn C1 und Sassgalunbahn C3 – sorgen mit Sitzheizung, Wetterschutzhauben und dem innovativen AURO-System für höchsten Fahrkomfort</w:t>
      </w:r>
      <w:r w:rsidR="00662426">
        <w:t xml:space="preserve">. </w:t>
      </w:r>
      <w:r>
        <w:t>Mit thematisch gestalteten Sesselrückseiten, Photovoltaikmodulen und einer nachhaltigen Weiterverwendung der alten Anlagen setzt die Silvrettaseilbahn AG neue Maßstäbe in Sachen Design und Umweltbewusstsein.</w:t>
      </w:r>
    </w:p>
    <w:p w14:paraId="2BE2885D" w14:textId="3777BF73" w:rsidR="000C3057" w:rsidRDefault="000C3057" w:rsidP="000C3057">
      <w:r>
        <w:t>Neu ist zudem die internationale Anbindung an das Ikon Pass</w:t>
      </w:r>
      <w:r w:rsidR="00CE2D0F">
        <w:t>-</w:t>
      </w:r>
      <w:r>
        <w:t xml:space="preserve">Netzwerk, das Wintersportfans Zugang zu über 60 Skigebieten </w:t>
      </w:r>
      <w:r w:rsidR="00464D14" w:rsidRPr="00861701">
        <w:t xml:space="preserve">in </w:t>
      </w:r>
      <w:r w:rsidR="00464D14">
        <w:t>A</w:t>
      </w:r>
      <w:r w:rsidR="00464D14" w:rsidRPr="00861701">
        <w:t>merika, Europa, Australien, Neuseeland und Japan</w:t>
      </w:r>
      <w:r w:rsidR="00464D14">
        <w:t xml:space="preserve"> </w:t>
      </w:r>
      <w:r>
        <w:t>ermöglicht – darunter erstmals auch die Silvretta Arena Ischgl/Samnaun. Sportliche Abwechslung abseits der Pisten bietet die Premiere der Ischgl Trophy (11.–13. Dezember 2025),</w:t>
      </w:r>
      <w:r w:rsidR="00CE2D0F">
        <w:t xml:space="preserve"> </w:t>
      </w:r>
      <w:r>
        <w:t>ein exklusives Tennis-Event mit Stars wie Dominic Thiem und Tommy Haas, begleitet von einem hochkarätigen Rahmenprogramm</w:t>
      </w:r>
      <w:r w:rsidR="000E13CB">
        <w:t>.</w:t>
      </w:r>
    </w:p>
    <w:p w14:paraId="069B1DE2" w14:textId="3AD4FC4D" w:rsidR="00941C28" w:rsidRPr="000852E3" w:rsidRDefault="00941C28" w:rsidP="00941C28">
      <w:pPr>
        <w:rPr>
          <w:b/>
          <w:bCs/>
          <w:i/>
          <w:iCs/>
        </w:rPr>
      </w:pPr>
      <w:r w:rsidRPr="000852E3">
        <w:rPr>
          <w:b/>
          <w:bCs/>
          <w:i/>
          <w:iCs/>
        </w:rPr>
        <w:t>Bereits ab 27. November 2025 können Wintersportler die ersten Schwünge der Saison auf den Pisten der grenzüberschreitenden Silvretta Arena ziehen.</w:t>
      </w:r>
    </w:p>
    <w:p w14:paraId="65294011" w14:textId="039F1B02" w:rsidR="002A0723" w:rsidRDefault="002A0723" w:rsidP="005D1628">
      <w:r w:rsidRPr="00D226E9">
        <w:t xml:space="preserve">Weitere Informationen unter </w:t>
      </w:r>
      <w:hyperlink r:id="rId12" w:history="1">
        <w:r w:rsidRPr="00D226E9">
          <w:rPr>
            <w:rStyle w:val="Hyperlink"/>
            <w:rFonts w:eastAsiaTheme="majorEastAsia"/>
          </w:rPr>
          <w:t>www.ischgl.com</w:t>
        </w:r>
      </w:hyperlink>
      <w:r w:rsidRPr="00D226E9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0F314F" w:rsidRPr="00D226E9" w14:paraId="4FF3C5E5" w14:textId="77777777">
        <w:tc>
          <w:tcPr>
            <w:tcW w:w="6946" w:type="dxa"/>
          </w:tcPr>
          <w:p w14:paraId="228D7B49" w14:textId="5B9A254C" w:rsidR="000F314F" w:rsidRPr="00D226E9" w:rsidRDefault="00B75441">
            <w:pPr>
              <w:pStyle w:val="Fusszeile"/>
              <w:ind w:left="-105"/>
            </w:pPr>
            <w:fldSimple w:instr=" NUMCHARS   \* MERGEFORMAT ">
              <w:r>
                <w:rPr>
                  <w:noProof/>
                </w:rPr>
                <w:t>4389</w:t>
              </w:r>
            </w:fldSimple>
            <w:r w:rsidR="000F314F" w:rsidRPr="00D226E9">
              <w:t xml:space="preserve"> Zeichen ohne Leerzeichen</w:t>
            </w:r>
          </w:p>
        </w:tc>
        <w:tc>
          <w:tcPr>
            <w:tcW w:w="2114" w:type="dxa"/>
          </w:tcPr>
          <w:p w14:paraId="28BF5A31" w14:textId="20F62BCB" w:rsidR="000F314F" w:rsidRPr="00D226E9" w:rsidRDefault="000F314F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CF29C7">
              <w:rPr>
                <w:noProof/>
              </w:rPr>
              <w:t>September 2025</w:t>
            </w:r>
            <w:r w:rsidRPr="00D226E9">
              <w:fldChar w:fldCharType="end"/>
            </w:r>
          </w:p>
        </w:tc>
      </w:tr>
      <w:tr w:rsidR="000F314F" w:rsidRPr="00D226E9" w14:paraId="338C260C" w14:textId="77777777">
        <w:tc>
          <w:tcPr>
            <w:tcW w:w="9060" w:type="dxa"/>
            <w:gridSpan w:val="2"/>
          </w:tcPr>
          <w:p w14:paraId="55FBAF97" w14:textId="77777777" w:rsidR="000F314F" w:rsidRPr="00D226E9" w:rsidRDefault="000F314F">
            <w:pPr>
              <w:pStyle w:val="Fusszeile"/>
              <w:ind w:left="-105"/>
            </w:pPr>
          </w:p>
        </w:tc>
      </w:tr>
      <w:tr w:rsidR="000F314F" w:rsidRPr="00370222" w14:paraId="3672F0D4" w14:textId="77777777">
        <w:tc>
          <w:tcPr>
            <w:tcW w:w="9060" w:type="dxa"/>
            <w:gridSpan w:val="2"/>
          </w:tcPr>
          <w:p w14:paraId="229C6D4F" w14:textId="1FA20862" w:rsidR="000F314F" w:rsidRPr="003863ED" w:rsidRDefault="000F314F">
            <w:pPr>
              <w:pStyle w:val="Fusszeile"/>
              <w:ind w:left="-105"/>
            </w:pPr>
            <w:r w:rsidRPr="00D226E9">
              <w:t>Bilder-D</w:t>
            </w:r>
            <w:r w:rsidRPr="00856FA3">
              <w:t xml:space="preserve">ownload: </w:t>
            </w:r>
            <w:hyperlink r:id="rId13" w:history="1">
              <w:r w:rsidRPr="00856FA3">
                <w:rPr>
                  <w:rStyle w:val="Hyperlink"/>
                </w:rPr>
                <w:t>Images Paznaun – Ischgl</w:t>
              </w:r>
            </w:hyperlink>
          </w:p>
          <w:p w14:paraId="661A2618" w14:textId="77777777" w:rsidR="000F314F" w:rsidRPr="003863ED" w:rsidRDefault="000F314F">
            <w:pPr>
              <w:pStyle w:val="Fusszeile"/>
              <w:ind w:left="-105"/>
            </w:pPr>
          </w:p>
          <w:p w14:paraId="143461FB" w14:textId="77777777" w:rsidR="000F314F" w:rsidRPr="00D226E9" w:rsidRDefault="000F314F">
            <w:pPr>
              <w:pStyle w:val="Fusszeile"/>
              <w:ind w:left="-105"/>
            </w:pPr>
            <w:r w:rsidRPr="00D226E9">
              <w:t xml:space="preserve">Alle Texte sowie Bilder gibt es unter </w:t>
            </w:r>
            <w:hyperlink r:id="rId14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89F85F1" w14:textId="77777777" w:rsidR="000F314F" w:rsidRPr="00D226E9" w:rsidRDefault="000F314F">
            <w:pPr>
              <w:pStyle w:val="Fusszeile"/>
              <w:ind w:left="-105"/>
            </w:pPr>
          </w:p>
          <w:p w14:paraId="5AE24B63" w14:textId="78C0F34C" w:rsidR="000F314F" w:rsidRPr="00370222" w:rsidRDefault="000F314F">
            <w:pPr>
              <w:pStyle w:val="Fusszeile"/>
              <w:ind w:left="-105"/>
            </w:pPr>
            <w:r w:rsidRPr="00D226E9">
              <w:t>Copyright Texte und Bilder: © TVB Paznaun – Ischgl</w:t>
            </w:r>
            <w:r w:rsidR="00075C0F">
              <w:t xml:space="preserve"> oder wie in der Bilduntersch</w:t>
            </w:r>
            <w:r w:rsidR="00242AC8">
              <w:t>rift</w:t>
            </w:r>
            <w:r w:rsidR="002A7BD5">
              <w:t xml:space="preserve"> angegebe</w:t>
            </w:r>
            <w:r w:rsidR="00F01288">
              <w:t>n</w:t>
            </w:r>
            <w:r w:rsidR="00E228A5">
              <w:t>.</w:t>
            </w:r>
          </w:p>
        </w:tc>
      </w:tr>
    </w:tbl>
    <w:p w14:paraId="64606C01" w14:textId="405C0C0A" w:rsidR="00965160" w:rsidRPr="0082051B" w:rsidRDefault="00965160" w:rsidP="0082051B"/>
    <w:sectPr w:rsidR="00965160" w:rsidRPr="0082051B" w:rsidSect="00CA103D">
      <w:headerReference w:type="default" r:id="rId15"/>
      <w:footerReference w:type="default" r:id="rId16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8360B" w14:textId="77777777" w:rsidR="00E50EB8" w:rsidRDefault="00E50EB8" w:rsidP="00CA103D">
      <w:r>
        <w:separator/>
      </w:r>
    </w:p>
  </w:endnote>
  <w:endnote w:type="continuationSeparator" w:id="0">
    <w:p w14:paraId="1C04674D" w14:textId="77777777" w:rsidR="00E50EB8" w:rsidRDefault="00E50EB8" w:rsidP="00CA103D">
      <w:r>
        <w:continuationSeparator/>
      </w:r>
    </w:p>
  </w:endnote>
  <w:endnote w:type="continuationNotice" w:id="1">
    <w:p w14:paraId="2565CAD9" w14:textId="77777777" w:rsidR="00E50EB8" w:rsidRDefault="00E50E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8EE3" w14:textId="77777777" w:rsidR="00E50EB8" w:rsidRDefault="00E50EB8" w:rsidP="00CA103D">
      <w:r>
        <w:separator/>
      </w:r>
    </w:p>
  </w:footnote>
  <w:footnote w:type="continuationSeparator" w:id="0">
    <w:p w14:paraId="12492EB2" w14:textId="77777777" w:rsidR="00E50EB8" w:rsidRDefault="00E50EB8" w:rsidP="00CA103D">
      <w:r>
        <w:continuationSeparator/>
      </w:r>
    </w:p>
  </w:footnote>
  <w:footnote w:type="continuationNotice" w:id="1">
    <w:p w14:paraId="04CED778" w14:textId="77777777" w:rsidR="00E50EB8" w:rsidRDefault="00E50E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Header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FE6B60"/>
    <w:multiLevelType w:val="hybridMultilevel"/>
    <w:tmpl w:val="7892E418"/>
    <w:lvl w:ilvl="0" w:tplc="0AB083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4"/>
  </w:num>
  <w:num w:numId="2" w16cid:durableId="841891525">
    <w:abstractNumId w:val="3"/>
  </w:num>
  <w:num w:numId="3" w16cid:durableId="813525820">
    <w:abstractNumId w:val="1"/>
  </w:num>
  <w:num w:numId="4" w16cid:durableId="1403018718">
    <w:abstractNumId w:val="2"/>
  </w:num>
  <w:num w:numId="5" w16cid:durableId="89948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7A4B"/>
    <w:rsid w:val="000119ED"/>
    <w:rsid w:val="000122CC"/>
    <w:rsid w:val="0001256D"/>
    <w:rsid w:val="00020CDF"/>
    <w:rsid w:val="000218FA"/>
    <w:rsid w:val="00023A2A"/>
    <w:rsid w:val="00027D74"/>
    <w:rsid w:val="00030C78"/>
    <w:rsid w:val="000337BA"/>
    <w:rsid w:val="00033ECD"/>
    <w:rsid w:val="00037114"/>
    <w:rsid w:val="00041F53"/>
    <w:rsid w:val="000421A0"/>
    <w:rsid w:val="00045E84"/>
    <w:rsid w:val="00046779"/>
    <w:rsid w:val="00047226"/>
    <w:rsid w:val="000515F8"/>
    <w:rsid w:val="00052AF2"/>
    <w:rsid w:val="000535F3"/>
    <w:rsid w:val="0005620B"/>
    <w:rsid w:val="00062038"/>
    <w:rsid w:val="00062580"/>
    <w:rsid w:val="00070DAE"/>
    <w:rsid w:val="00071F52"/>
    <w:rsid w:val="00075C0F"/>
    <w:rsid w:val="00081D83"/>
    <w:rsid w:val="00084481"/>
    <w:rsid w:val="00084D8A"/>
    <w:rsid w:val="000852E3"/>
    <w:rsid w:val="00090ABF"/>
    <w:rsid w:val="00092BA4"/>
    <w:rsid w:val="000B25DB"/>
    <w:rsid w:val="000B6363"/>
    <w:rsid w:val="000B643F"/>
    <w:rsid w:val="000C1C33"/>
    <w:rsid w:val="000C21A7"/>
    <w:rsid w:val="000C3057"/>
    <w:rsid w:val="000C38CB"/>
    <w:rsid w:val="000C3BCF"/>
    <w:rsid w:val="000D21F0"/>
    <w:rsid w:val="000D5E17"/>
    <w:rsid w:val="000D5E64"/>
    <w:rsid w:val="000E13CB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4BBA"/>
    <w:rsid w:val="00114C96"/>
    <w:rsid w:val="00117AB3"/>
    <w:rsid w:val="00126463"/>
    <w:rsid w:val="0013500E"/>
    <w:rsid w:val="001446DB"/>
    <w:rsid w:val="00145EFD"/>
    <w:rsid w:val="001553B1"/>
    <w:rsid w:val="00156A24"/>
    <w:rsid w:val="00161DE1"/>
    <w:rsid w:val="00161FD2"/>
    <w:rsid w:val="0016590F"/>
    <w:rsid w:val="00166500"/>
    <w:rsid w:val="0017011E"/>
    <w:rsid w:val="001767E9"/>
    <w:rsid w:val="00180C10"/>
    <w:rsid w:val="0018432C"/>
    <w:rsid w:val="00194D30"/>
    <w:rsid w:val="00197444"/>
    <w:rsid w:val="001A0675"/>
    <w:rsid w:val="001A6B3E"/>
    <w:rsid w:val="001B0906"/>
    <w:rsid w:val="001B1D70"/>
    <w:rsid w:val="001B2C6E"/>
    <w:rsid w:val="001B5FB2"/>
    <w:rsid w:val="001B7DAA"/>
    <w:rsid w:val="001C1929"/>
    <w:rsid w:val="001C3C4A"/>
    <w:rsid w:val="001C5E6C"/>
    <w:rsid w:val="001D145A"/>
    <w:rsid w:val="001D25D6"/>
    <w:rsid w:val="001D77C3"/>
    <w:rsid w:val="001E1C58"/>
    <w:rsid w:val="001E28CB"/>
    <w:rsid w:val="001E4608"/>
    <w:rsid w:val="001E6AF2"/>
    <w:rsid w:val="001F29A3"/>
    <w:rsid w:val="001F4B16"/>
    <w:rsid w:val="001F57D5"/>
    <w:rsid w:val="001F6A0B"/>
    <w:rsid w:val="00204C41"/>
    <w:rsid w:val="002065D6"/>
    <w:rsid w:val="00207DFF"/>
    <w:rsid w:val="00210972"/>
    <w:rsid w:val="0021261E"/>
    <w:rsid w:val="00214614"/>
    <w:rsid w:val="002161F6"/>
    <w:rsid w:val="00225B9E"/>
    <w:rsid w:val="00225E0A"/>
    <w:rsid w:val="0023125E"/>
    <w:rsid w:val="00233DF2"/>
    <w:rsid w:val="00236BCA"/>
    <w:rsid w:val="00242AC8"/>
    <w:rsid w:val="002438DF"/>
    <w:rsid w:val="0024624A"/>
    <w:rsid w:val="0025263A"/>
    <w:rsid w:val="00262154"/>
    <w:rsid w:val="00264401"/>
    <w:rsid w:val="00270D7B"/>
    <w:rsid w:val="002733C6"/>
    <w:rsid w:val="0027352E"/>
    <w:rsid w:val="00280A24"/>
    <w:rsid w:val="0028358C"/>
    <w:rsid w:val="0028433E"/>
    <w:rsid w:val="0028651E"/>
    <w:rsid w:val="00292F97"/>
    <w:rsid w:val="002A0723"/>
    <w:rsid w:val="002A132C"/>
    <w:rsid w:val="002A1A15"/>
    <w:rsid w:val="002A28AA"/>
    <w:rsid w:val="002A3552"/>
    <w:rsid w:val="002A3701"/>
    <w:rsid w:val="002A3884"/>
    <w:rsid w:val="002A395A"/>
    <w:rsid w:val="002A579D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D1384"/>
    <w:rsid w:val="002D6066"/>
    <w:rsid w:val="002D6659"/>
    <w:rsid w:val="002D6C2F"/>
    <w:rsid w:val="002E3197"/>
    <w:rsid w:val="002E5D33"/>
    <w:rsid w:val="002F1300"/>
    <w:rsid w:val="002F1B0F"/>
    <w:rsid w:val="002F1B97"/>
    <w:rsid w:val="002F2112"/>
    <w:rsid w:val="002F5999"/>
    <w:rsid w:val="002F68FA"/>
    <w:rsid w:val="00301258"/>
    <w:rsid w:val="003013CB"/>
    <w:rsid w:val="003025C1"/>
    <w:rsid w:val="003054B6"/>
    <w:rsid w:val="00305D1B"/>
    <w:rsid w:val="003233C6"/>
    <w:rsid w:val="00325FF0"/>
    <w:rsid w:val="00326EF3"/>
    <w:rsid w:val="00331D0F"/>
    <w:rsid w:val="00332AA0"/>
    <w:rsid w:val="003373A6"/>
    <w:rsid w:val="003415BB"/>
    <w:rsid w:val="00355727"/>
    <w:rsid w:val="00362652"/>
    <w:rsid w:val="003663F3"/>
    <w:rsid w:val="0036714E"/>
    <w:rsid w:val="00370222"/>
    <w:rsid w:val="00370E50"/>
    <w:rsid w:val="00375E66"/>
    <w:rsid w:val="00376DD9"/>
    <w:rsid w:val="00377413"/>
    <w:rsid w:val="00377941"/>
    <w:rsid w:val="00382DEE"/>
    <w:rsid w:val="003863ED"/>
    <w:rsid w:val="00386FA0"/>
    <w:rsid w:val="00387AF6"/>
    <w:rsid w:val="00390884"/>
    <w:rsid w:val="00390AD6"/>
    <w:rsid w:val="00390E8F"/>
    <w:rsid w:val="00391685"/>
    <w:rsid w:val="00391DE4"/>
    <w:rsid w:val="00392056"/>
    <w:rsid w:val="003970BA"/>
    <w:rsid w:val="003A0428"/>
    <w:rsid w:val="003B126C"/>
    <w:rsid w:val="003B1693"/>
    <w:rsid w:val="003B27A8"/>
    <w:rsid w:val="003B28DD"/>
    <w:rsid w:val="003B3B8D"/>
    <w:rsid w:val="003C29B5"/>
    <w:rsid w:val="003D6114"/>
    <w:rsid w:val="003E2452"/>
    <w:rsid w:val="003F37C2"/>
    <w:rsid w:val="003F60FD"/>
    <w:rsid w:val="003F6B2A"/>
    <w:rsid w:val="003F76A6"/>
    <w:rsid w:val="004000EF"/>
    <w:rsid w:val="00402264"/>
    <w:rsid w:val="00402814"/>
    <w:rsid w:val="00405C6F"/>
    <w:rsid w:val="0041322F"/>
    <w:rsid w:val="00420CE9"/>
    <w:rsid w:val="00432AEE"/>
    <w:rsid w:val="00432DDD"/>
    <w:rsid w:val="004346FD"/>
    <w:rsid w:val="00443344"/>
    <w:rsid w:val="00457C26"/>
    <w:rsid w:val="004607F5"/>
    <w:rsid w:val="00464D14"/>
    <w:rsid w:val="00465C83"/>
    <w:rsid w:val="004723B1"/>
    <w:rsid w:val="00473A41"/>
    <w:rsid w:val="00474093"/>
    <w:rsid w:val="00475484"/>
    <w:rsid w:val="004777BC"/>
    <w:rsid w:val="00481461"/>
    <w:rsid w:val="0049002C"/>
    <w:rsid w:val="004A0951"/>
    <w:rsid w:val="004A18B1"/>
    <w:rsid w:val="004A344D"/>
    <w:rsid w:val="004A6D9E"/>
    <w:rsid w:val="004B5B65"/>
    <w:rsid w:val="004C2437"/>
    <w:rsid w:val="004C36A9"/>
    <w:rsid w:val="004D491F"/>
    <w:rsid w:val="004E0945"/>
    <w:rsid w:val="004E2353"/>
    <w:rsid w:val="004E502B"/>
    <w:rsid w:val="004E7FEA"/>
    <w:rsid w:val="004F2654"/>
    <w:rsid w:val="004F3992"/>
    <w:rsid w:val="004F5034"/>
    <w:rsid w:val="004F6E89"/>
    <w:rsid w:val="0050243D"/>
    <w:rsid w:val="00504A04"/>
    <w:rsid w:val="00515CF8"/>
    <w:rsid w:val="00516EFA"/>
    <w:rsid w:val="00520A37"/>
    <w:rsid w:val="00525A09"/>
    <w:rsid w:val="005461E6"/>
    <w:rsid w:val="00552A62"/>
    <w:rsid w:val="0055777E"/>
    <w:rsid w:val="00557AE1"/>
    <w:rsid w:val="00561756"/>
    <w:rsid w:val="005618E0"/>
    <w:rsid w:val="005803B5"/>
    <w:rsid w:val="00583596"/>
    <w:rsid w:val="0058504E"/>
    <w:rsid w:val="00593B35"/>
    <w:rsid w:val="005976D8"/>
    <w:rsid w:val="005A1F80"/>
    <w:rsid w:val="005A3C7D"/>
    <w:rsid w:val="005B2626"/>
    <w:rsid w:val="005B3D6A"/>
    <w:rsid w:val="005B3E73"/>
    <w:rsid w:val="005B598D"/>
    <w:rsid w:val="005B6BC6"/>
    <w:rsid w:val="005B72C9"/>
    <w:rsid w:val="005C1C91"/>
    <w:rsid w:val="005C3279"/>
    <w:rsid w:val="005C3537"/>
    <w:rsid w:val="005C6277"/>
    <w:rsid w:val="005C7EEB"/>
    <w:rsid w:val="005D1189"/>
    <w:rsid w:val="005D1628"/>
    <w:rsid w:val="005D1C08"/>
    <w:rsid w:val="005D26B7"/>
    <w:rsid w:val="005D427E"/>
    <w:rsid w:val="005D5B40"/>
    <w:rsid w:val="005E5A6F"/>
    <w:rsid w:val="005E6E3B"/>
    <w:rsid w:val="005E77E3"/>
    <w:rsid w:val="005F04E8"/>
    <w:rsid w:val="005F5A79"/>
    <w:rsid w:val="005F5E99"/>
    <w:rsid w:val="006001D0"/>
    <w:rsid w:val="00601909"/>
    <w:rsid w:val="0060350C"/>
    <w:rsid w:val="0062215F"/>
    <w:rsid w:val="00626C49"/>
    <w:rsid w:val="00631C13"/>
    <w:rsid w:val="00631CAF"/>
    <w:rsid w:val="00636D40"/>
    <w:rsid w:val="006418FC"/>
    <w:rsid w:val="006437EC"/>
    <w:rsid w:val="00643E9B"/>
    <w:rsid w:val="006453F7"/>
    <w:rsid w:val="0064702E"/>
    <w:rsid w:val="00662426"/>
    <w:rsid w:val="00665AE4"/>
    <w:rsid w:val="006715EA"/>
    <w:rsid w:val="00674D9C"/>
    <w:rsid w:val="00681D0B"/>
    <w:rsid w:val="00682EDB"/>
    <w:rsid w:val="00685ED5"/>
    <w:rsid w:val="00690CAA"/>
    <w:rsid w:val="006934F0"/>
    <w:rsid w:val="00697715"/>
    <w:rsid w:val="006A0B2C"/>
    <w:rsid w:val="006A177F"/>
    <w:rsid w:val="006A5695"/>
    <w:rsid w:val="006B0861"/>
    <w:rsid w:val="006B2DD7"/>
    <w:rsid w:val="006B37BE"/>
    <w:rsid w:val="006B6A4D"/>
    <w:rsid w:val="006B721F"/>
    <w:rsid w:val="006C354F"/>
    <w:rsid w:val="006C7137"/>
    <w:rsid w:val="006D5EB6"/>
    <w:rsid w:val="006E40D5"/>
    <w:rsid w:val="006E7CB9"/>
    <w:rsid w:val="006F1A6C"/>
    <w:rsid w:val="006F2996"/>
    <w:rsid w:val="00700B3E"/>
    <w:rsid w:val="007030A0"/>
    <w:rsid w:val="00703FC9"/>
    <w:rsid w:val="00706F42"/>
    <w:rsid w:val="00717EED"/>
    <w:rsid w:val="0072387C"/>
    <w:rsid w:val="007374D8"/>
    <w:rsid w:val="00740C42"/>
    <w:rsid w:val="00742F9D"/>
    <w:rsid w:val="0074425B"/>
    <w:rsid w:val="007462C7"/>
    <w:rsid w:val="007545C7"/>
    <w:rsid w:val="00756BFE"/>
    <w:rsid w:val="00757E53"/>
    <w:rsid w:val="00761C2D"/>
    <w:rsid w:val="00761D04"/>
    <w:rsid w:val="00770009"/>
    <w:rsid w:val="0077245D"/>
    <w:rsid w:val="00772CCC"/>
    <w:rsid w:val="00777B12"/>
    <w:rsid w:val="00793CAC"/>
    <w:rsid w:val="0079547D"/>
    <w:rsid w:val="00796DA4"/>
    <w:rsid w:val="00797907"/>
    <w:rsid w:val="007A11F5"/>
    <w:rsid w:val="007A248E"/>
    <w:rsid w:val="007A2E65"/>
    <w:rsid w:val="007A6BD2"/>
    <w:rsid w:val="007B5B3D"/>
    <w:rsid w:val="007C078E"/>
    <w:rsid w:val="007C51B8"/>
    <w:rsid w:val="007D1BB9"/>
    <w:rsid w:val="007D2D4A"/>
    <w:rsid w:val="007D4F99"/>
    <w:rsid w:val="007D6192"/>
    <w:rsid w:val="007E1D83"/>
    <w:rsid w:val="007F5095"/>
    <w:rsid w:val="00801C7C"/>
    <w:rsid w:val="00806045"/>
    <w:rsid w:val="00811068"/>
    <w:rsid w:val="0081152F"/>
    <w:rsid w:val="00811932"/>
    <w:rsid w:val="00814050"/>
    <w:rsid w:val="00814FE6"/>
    <w:rsid w:val="0082051B"/>
    <w:rsid w:val="008215CC"/>
    <w:rsid w:val="00823AB8"/>
    <w:rsid w:val="00824CFB"/>
    <w:rsid w:val="008313BB"/>
    <w:rsid w:val="008315ED"/>
    <w:rsid w:val="00831EA1"/>
    <w:rsid w:val="008339E8"/>
    <w:rsid w:val="008360EC"/>
    <w:rsid w:val="00844A87"/>
    <w:rsid w:val="0084747E"/>
    <w:rsid w:val="0085051B"/>
    <w:rsid w:val="008535EF"/>
    <w:rsid w:val="00855EA1"/>
    <w:rsid w:val="00856FA3"/>
    <w:rsid w:val="0086001D"/>
    <w:rsid w:val="00861374"/>
    <w:rsid w:val="00861701"/>
    <w:rsid w:val="0086227B"/>
    <w:rsid w:val="008628C2"/>
    <w:rsid w:val="00863563"/>
    <w:rsid w:val="00864E9C"/>
    <w:rsid w:val="008653A7"/>
    <w:rsid w:val="00867559"/>
    <w:rsid w:val="00872FD3"/>
    <w:rsid w:val="00880155"/>
    <w:rsid w:val="0088495A"/>
    <w:rsid w:val="00891084"/>
    <w:rsid w:val="008975DD"/>
    <w:rsid w:val="008A10A9"/>
    <w:rsid w:val="008A1A84"/>
    <w:rsid w:val="008B0586"/>
    <w:rsid w:val="008B1B25"/>
    <w:rsid w:val="008B5089"/>
    <w:rsid w:val="008C0637"/>
    <w:rsid w:val="008C1293"/>
    <w:rsid w:val="008C3A9C"/>
    <w:rsid w:val="008C5FBD"/>
    <w:rsid w:val="008D1763"/>
    <w:rsid w:val="008D296E"/>
    <w:rsid w:val="008D3AF5"/>
    <w:rsid w:val="008D4BEB"/>
    <w:rsid w:val="008E4783"/>
    <w:rsid w:val="008E6D0D"/>
    <w:rsid w:val="008F0A9C"/>
    <w:rsid w:val="008F0B43"/>
    <w:rsid w:val="008F337A"/>
    <w:rsid w:val="008F3993"/>
    <w:rsid w:val="008F407B"/>
    <w:rsid w:val="008F7025"/>
    <w:rsid w:val="008F7E25"/>
    <w:rsid w:val="0090243E"/>
    <w:rsid w:val="00907609"/>
    <w:rsid w:val="00914456"/>
    <w:rsid w:val="0091789E"/>
    <w:rsid w:val="0093084C"/>
    <w:rsid w:val="009361FC"/>
    <w:rsid w:val="00940079"/>
    <w:rsid w:val="00941C28"/>
    <w:rsid w:val="009438FF"/>
    <w:rsid w:val="009453A7"/>
    <w:rsid w:val="0094578C"/>
    <w:rsid w:val="009504B8"/>
    <w:rsid w:val="0095554E"/>
    <w:rsid w:val="009573F1"/>
    <w:rsid w:val="0096205D"/>
    <w:rsid w:val="00963034"/>
    <w:rsid w:val="00965160"/>
    <w:rsid w:val="00965194"/>
    <w:rsid w:val="009652C5"/>
    <w:rsid w:val="00976973"/>
    <w:rsid w:val="00976A37"/>
    <w:rsid w:val="00980D96"/>
    <w:rsid w:val="00981733"/>
    <w:rsid w:val="00983690"/>
    <w:rsid w:val="00992987"/>
    <w:rsid w:val="00994A3C"/>
    <w:rsid w:val="00995631"/>
    <w:rsid w:val="009970E3"/>
    <w:rsid w:val="009B4147"/>
    <w:rsid w:val="009B4A75"/>
    <w:rsid w:val="009B4DF0"/>
    <w:rsid w:val="009B5571"/>
    <w:rsid w:val="009C6F0D"/>
    <w:rsid w:val="009C701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F0683"/>
    <w:rsid w:val="009F1A9A"/>
    <w:rsid w:val="009F357E"/>
    <w:rsid w:val="009F6552"/>
    <w:rsid w:val="00A01170"/>
    <w:rsid w:val="00A019AA"/>
    <w:rsid w:val="00A049F1"/>
    <w:rsid w:val="00A07806"/>
    <w:rsid w:val="00A114A2"/>
    <w:rsid w:val="00A1288A"/>
    <w:rsid w:val="00A12AB5"/>
    <w:rsid w:val="00A13AB1"/>
    <w:rsid w:val="00A156DA"/>
    <w:rsid w:val="00A174DB"/>
    <w:rsid w:val="00A209A5"/>
    <w:rsid w:val="00A30967"/>
    <w:rsid w:val="00A351C3"/>
    <w:rsid w:val="00A35797"/>
    <w:rsid w:val="00A41DBF"/>
    <w:rsid w:val="00A41DE7"/>
    <w:rsid w:val="00A420A0"/>
    <w:rsid w:val="00A42C90"/>
    <w:rsid w:val="00A447DF"/>
    <w:rsid w:val="00A44B48"/>
    <w:rsid w:val="00A46340"/>
    <w:rsid w:val="00A63577"/>
    <w:rsid w:val="00A72266"/>
    <w:rsid w:val="00A76876"/>
    <w:rsid w:val="00A81AD8"/>
    <w:rsid w:val="00A84B34"/>
    <w:rsid w:val="00A84B6F"/>
    <w:rsid w:val="00A85AAD"/>
    <w:rsid w:val="00A86542"/>
    <w:rsid w:val="00A907D6"/>
    <w:rsid w:val="00A925EF"/>
    <w:rsid w:val="00A964CB"/>
    <w:rsid w:val="00A97AC9"/>
    <w:rsid w:val="00AA3BD1"/>
    <w:rsid w:val="00AA48A2"/>
    <w:rsid w:val="00AA48F8"/>
    <w:rsid w:val="00AA55B3"/>
    <w:rsid w:val="00AA6E36"/>
    <w:rsid w:val="00AA7428"/>
    <w:rsid w:val="00AB0B3E"/>
    <w:rsid w:val="00AB30E2"/>
    <w:rsid w:val="00AB7D84"/>
    <w:rsid w:val="00AC75DB"/>
    <w:rsid w:val="00AD07E0"/>
    <w:rsid w:val="00AD55E7"/>
    <w:rsid w:val="00AE2EB9"/>
    <w:rsid w:val="00AE4435"/>
    <w:rsid w:val="00AE5807"/>
    <w:rsid w:val="00AE5A4F"/>
    <w:rsid w:val="00AF5CC7"/>
    <w:rsid w:val="00AF5F63"/>
    <w:rsid w:val="00B019FE"/>
    <w:rsid w:val="00B049EB"/>
    <w:rsid w:val="00B060D9"/>
    <w:rsid w:val="00B0688E"/>
    <w:rsid w:val="00B10C29"/>
    <w:rsid w:val="00B14191"/>
    <w:rsid w:val="00B17499"/>
    <w:rsid w:val="00B228A0"/>
    <w:rsid w:val="00B25E30"/>
    <w:rsid w:val="00B327CE"/>
    <w:rsid w:val="00B3439A"/>
    <w:rsid w:val="00B353B8"/>
    <w:rsid w:val="00B45197"/>
    <w:rsid w:val="00B50F61"/>
    <w:rsid w:val="00B53247"/>
    <w:rsid w:val="00B54684"/>
    <w:rsid w:val="00B55158"/>
    <w:rsid w:val="00B5779C"/>
    <w:rsid w:val="00B60C48"/>
    <w:rsid w:val="00B62481"/>
    <w:rsid w:val="00B64B08"/>
    <w:rsid w:val="00B71DB4"/>
    <w:rsid w:val="00B73B1A"/>
    <w:rsid w:val="00B74FB3"/>
    <w:rsid w:val="00B75441"/>
    <w:rsid w:val="00B77AB7"/>
    <w:rsid w:val="00B818A0"/>
    <w:rsid w:val="00B852AE"/>
    <w:rsid w:val="00B85308"/>
    <w:rsid w:val="00B85333"/>
    <w:rsid w:val="00B908F2"/>
    <w:rsid w:val="00B90A87"/>
    <w:rsid w:val="00B934AE"/>
    <w:rsid w:val="00B952C3"/>
    <w:rsid w:val="00B95E24"/>
    <w:rsid w:val="00B973DB"/>
    <w:rsid w:val="00B97E9B"/>
    <w:rsid w:val="00BA2C5D"/>
    <w:rsid w:val="00BB57B2"/>
    <w:rsid w:val="00BB61F8"/>
    <w:rsid w:val="00BB7BA4"/>
    <w:rsid w:val="00BC4605"/>
    <w:rsid w:val="00BC5B93"/>
    <w:rsid w:val="00BE1A4C"/>
    <w:rsid w:val="00BE2A95"/>
    <w:rsid w:val="00BE7F20"/>
    <w:rsid w:val="00BF49A1"/>
    <w:rsid w:val="00BF6CD4"/>
    <w:rsid w:val="00C00C39"/>
    <w:rsid w:val="00C012FA"/>
    <w:rsid w:val="00C047AE"/>
    <w:rsid w:val="00C064A1"/>
    <w:rsid w:val="00C125EF"/>
    <w:rsid w:val="00C12AB1"/>
    <w:rsid w:val="00C14966"/>
    <w:rsid w:val="00C15796"/>
    <w:rsid w:val="00C1652B"/>
    <w:rsid w:val="00C20EA5"/>
    <w:rsid w:val="00C30D55"/>
    <w:rsid w:val="00C33404"/>
    <w:rsid w:val="00C37366"/>
    <w:rsid w:val="00C4149D"/>
    <w:rsid w:val="00C43149"/>
    <w:rsid w:val="00C4421A"/>
    <w:rsid w:val="00C51CC7"/>
    <w:rsid w:val="00C542DC"/>
    <w:rsid w:val="00C6063C"/>
    <w:rsid w:val="00C67E63"/>
    <w:rsid w:val="00C76EB5"/>
    <w:rsid w:val="00C840C1"/>
    <w:rsid w:val="00C907D6"/>
    <w:rsid w:val="00C92F94"/>
    <w:rsid w:val="00CA103D"/>
    <w:rsid w:val="00CA19F7"/>
    <w:rsid w:val="00CA3F0E"/>
    <w:rsid w:val="00CA51FF"/>
    <w:rsid w:val="00CA687E"/>
    <w:rsid w:val="00CB14E7"/>
    <w:rsid w:val="00CB1B0D"/>
    <w:rsid w:val="00CB4D86"/>
    <w:rsid w:val="00CB7FE8"/>
    <w:rsid w:val="00CC28C8"/>
    <w:rsid w:val="00CC43CE"/>
    <w:rsid w:val="00CC522C"/>
    <w:rsid w:val="00CD2F4F"/>
    <w:rsid w:val="00CD3B4C"/>
    <w:rsid w:val="00CE2D0F"/>
    <w:rsid w:val="00CE4611"/>
    <w:rsid w:val="00CE4635"/>
    <w:rsid w:val="00CE572C"/>
    <w:rsid w:val="00CE62A8"/>
    <w:rsid w:val="00CF29C7"/>
    <w:rsid w:val="00CF3EF6"/>
    <w:rsid w:val="00CF607B"/>
    <w:rsid w:val="00D00193"/>
    <w:rsid w:val="00D00471"/>
    <w:rsid w:val="00D03DE9"/>
    <w:rsid w:val="00D144AB"/>
    <w:rsid w:val="00D15CF8"/>
    <w:rsid w:val="00D167F2"/>
    <w:rsid w:val="00D2237F"/>
    <w:rsid w:val="00D226E9"/>
    <w:rsid w:val="00D25386"/>
    <w:rsid w:val="00D26078"/>
    <w:rsid w:val="00D34016"/>
    <w:rsid w:val="00D37C7F"/>
    <w:rsid w:val="00D410B4"/>
    <w:rsid w:val="00D448D8"/>
    <w:rsid w:val="00D45C2D"/>
    <w:rsid w:val="00D47FC0"/>
    <w:rsid w:val="00D52F06"/>
    <w:rsid w:val="00D5418E"/>
    <w:rsid w:val="00D54310"/>
    <w:rsid w:val="00D54F27"/>
    <w:rsid w:val="00D5510C"/>
    <w:rsid w:val="00D57325"/>
    <w:rsid w:val="00D6179A"/>
    <w:rsid w:val="00D65EB0"/>
    <w:rsid w:val="00D67FC9"/>
    <w:rsid w:val="00D71BF1"/>
    <w:rsid w:val="00D7220F"/>
    <w:rsid w:val="00D7240A"/>
    <w:rsid w:val="00D941BA"/>
    <w:rsid w:val="00DA091B"/>
    <w:rsid w:val="00DA320D"/>
    <w:rsid w:val="00DB0CAD"/>
    <w:rsid w:val="00DB0F33"/>
    <w:rsid w:val="00DB5C11"/>
    <w:rsid w:val="00DC10E1"/>
    <w:rsid w:val="00DC1CB0"/>
    <w:rsid w:val="00DC238F"/>
    <w:rsid w:val="00DC26E8"/>
    <w:rsid w:val="00DC3989"/>
    <w:rsid w:val="00DC5956"/>
    <w:rsid w:val="00DC5C99"/>
    <w:rsid w:val="00DC76E2"/>
    <w:rsid w:val="00DD05A9"/>
    <w:rsid w:val="00DD3D09"/>
    <w:rsid w:val="00DD493E"/>
    <w:rsid w:val="00DD5313"/>
    <w:rsid w:val="00DD6E51"/>
    <w:rsid w:val="00DD79DF"/>
    <w:rsid w:val="00DE0ACF"/>
    <w:rsid w:val="00DE0C80"/>
    <w:rsid w:val="00DE13A4"/>
    <w:rsid w:val="00DE556A"/>
    <w:rsid w:val="00DE6F14"/>
    <w:rsid w:val="00DE7B1A"/>
    <w:rsid w:val="00DF58D3"/>
    <w:rsid w:val="00E02B3B"/>
    <w:rsid w:val="00E20BFB"/>
    <w:rsid w:val="00E21079"/>
    <w:rsid w:val="00E21141"/>
    <w:rsid w:val="00E228A5"/>
    <w:rsid w:val="00E22BD5"/>
    <w:rsid w:val="00E2543B"/>
    <w:rsid w:val="00E260FB"/>
    <w:rsid w:val="00E338B0"/>
    <w:rsid w:val="00E3414D"/>
    <w:rsid w:val="00E344AE"/>
    <w:rsid w:val="00E362E0"/>
    <w:rsid w:val="00E36449"/>
    <w:rsid w:val="00E36826"/>
    <w:rsid w:val="00E4039F"/>
    <w:rsid w:val="00E40EA1"/>
    <w:rsid w:val="00E47880"/>
    <w:rsid w:val="00E50EB8"/>
    <w:rsid w:val="00E5241E"/>
    <w:rsid w:val="00E616CA"/>
    <w:rsid w:val="00E62B19"/>
    <w:rsid w:val="00E651FD"/>
    <w:rsid w:val="00E658BC"/>
    <w:rsid w:val="00E65E11"/>
    <w:rsid w:val="00E666DD"/>
    <w:rsid w:val="00E6699D"/>
    <w:rsid w:val="00E70269"/>
    <w:rsid w:val="00E72D15"/>
    <w:rsid w:val="00E846C1"/>
    <w:rsid w:val="00E85B59"/>
    <w:rsid w:val="00E85BAB"/>
    <w:rsid w:val="00E86CAF"/>
    <w:rsid w:val="00E905B8"/>
    <w:rsid w:val="00E96438"/>
    <w:rsid w:val="00EA06A2"/>
    <w:rsid w:val="00EA3239"/>
    <w:rsid w:val="00EB03F8"/>
    <w:rsid w:val="00EB0501"/>
    <w:rsid w:val="00EB21E5"/>
    <w:rsid w:val="00EB5B5E"/>
    <w:rsid w:val="00EC0413"/>
    <w:rsid w:val="00EC3793"/>
    <w:rsid w:val="00ED03A6"/>
    <w:rsid w:val="00ED28AB"/>
    <w:rsid w:val="00ED73EF"/>
    <w:rsid w:val="00ED7EA7"/>
    <w:rsid w:val="00EE11B9"/>
    <w:rsid w:val="00EE771F"/>
    <w:rsid w:val="00EF271B"/>
    <w:rsid w:val="00F01288"/>
    <w:rsid w:val="00F04CAE"/>
    <w:rsid w:val="00F05B4B"/>
    <w:rsid w:val="00F0711B"/>
    <w:rsid w:val="00F15A1D"/>
    <w:rsid w:val="00F16DF1"/>
    <w:rsid w:val="00F21BD5"/>
    <w:rsid w:val="00F23388"/>
    <w:rsid w:val="00F23BD1"/>
    <w:rsid w:val="00F2597B"/>
    <w:rsid w:val="00F33E3B"/>
    <w:rsid w:val="00F352F1"/>
    <w:rsid w:val="00F35579"/>
    <w:rsid w:val="00F35AC9"/>
    <w:rsid w:val="00F36BB1"/>
    <w:rsid w:val="00F36CAE"/>
    <w:rsid w:val="00F4043A"/>
    <w:rsid w:val="00F40975"/>
    <w:rsid w:val="00F436B0"/>
    <w:rsid w:val="00F5592A"/>
    <w:rsid w:val="00F602E1"/>
    <w:rsid w:val="00F61CA1"/>
    <w:rsid w:val="00F72041"/>
    <w:rsid w:val="00F85825"/>
    <w:rsid w:val="00F877CE"/>
    <w:rsid w:val="00F961A9"/>
    <w:rsid w:val="00FA0A9C"/>
    <w:rsid w:val="00FA2CEF"/>
    <w:rsid w:val="00FA64BE"/>
    <w:rsid w:val="00FA722B"/>
    <w:rsid w:val="00FB072F"/>
    <w:rsid w:val="00FB1933"/>
    <w:rsid w:val="00FB32D1"/>
    <w:rsid w:val="00FB3BFD"/>
    <w:rsid w:val="00FC0E0F"/>
    <w:rsid w:val="00FC1CD1"/>
    <w:rsid w:val="00FC4CF4"/>
    <w:rsid w:val="00FD0593"/>
    <w:rsid w:val="00FD1783"/>
    <w:rsid w:val="00FD5788"/>
    <w:rsid w:val="00FD6532"/>
    <w:rsid w:val="00FE32C6"/>
    <w:rsid w:val="00FF1E6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52647"/>
  <w15:chartTrackingRefBased/>
  <w15:docId w15:val="{622704CC-836D-4794-A8E7-C2E00C3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15CF8"/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03D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357E"/>
    <w:rPr>
      <w:i/>
      <w:iCs/>
    </w:rPr>
  </w:style>
  <w:style w:type="paragraph" w:styleId="ListParagraph">
    <w:name w:val="List Paragraph"/>
    <w:basedOn w:val="Normal"/>
    <w:uiPriority w:val="34"/>
    <w:qFormat/>
    <w:rsid w:val="009F357E"/>
    <w:pPr>
      <w:numPr>
        <w:numId w:val="1"/>
      </w:numPr>
      <w:contextualSpacing/>
    </w:pPr>
  </w:style>
  <w:style w:type="character" w:styleId="IntenseEmphasis">
    <w:name w:val="Intense Emphasis"/>
    <w:basedOn w:val="DefaultParagraphFon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Strong">
    <w:name w:val="Strong"/>
    <w:basedOn w:val="DefaultParagraphFont"/>
    <w:uiPriority w:val="22"/>
    <w:rsid w:val="009F357E"/>
    <w:rPr>
      <w:b/>
      <w:bCs/>
    </w:rPr>
  </w:style>
  <w:style w:type="character" w:styleId="Emphasis">
    <w:name w:val="Emphasis"/>
    <w:basedOn w:val="DefaultParagraphFont"/>
    <w:uiPriority w:val="20"/>
    <w:rsid w:val="009F357E"/>
    <w:rPr>
      <w:i/>
      <w:iCs/>
    </w:rPr>
  </w:style>
  <w:style w:type="paragraph" w:styleId="NoSpacing">
    <w:name w:val="No Spacing"/>
    <w:uiPriority w:val="1"/>
    <w:rsid w:val="009F35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9F35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rsid w:val="009F357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TableNormal"/>
    <w:next w:val="TableGrid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leGrid">
    <w:name w:val="Table Grid"/>
    <w:basedOn w:val="TableNormal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Normal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DefaultParagraphFon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A103D"/>
    <w:rPr>
      <w:color w:val="6784A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ages.paznaun-ischgl.com/de/send?pass=7a8ffce4e18798344957430414b8f028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schgl.com/de/wint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chgl.skiperformance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schgl.com/d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35b7f49f73553de872f825e7b1f2b584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5dceda35c29996646adbce913d1762f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BDED4-5E8B-432A-8A9F-BF24D5996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Pressetext_DE.dotx</Template>
  <TotalTime>0</TotalTime>
  <Pages>1</Pages>
  <Words>806</Words>
  <Characters>4596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11</cp:revision>
  <cp:lastPrinted>2025-09-08T17:12:00Z</cp:lastPrinted>
  <dcterms:created xsi:type="dcterms:W3CDTF">2025-08-19T16:02:00Z</dcterms:created>
  <dcterms:modified xsi:type="dcterms:W3CDTF">2025-09-10T07:23:00Z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